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4B" w:rsidRPr="002B7C4B" w:rsidRDefault="002B7C4B" w:rsidP="00856AFB">
      <w:pPr>
        <w:snapToGrid w:val="0"/>
        <w:spacing w:line="216" w:lineRule="auto"/>
        <w:ind w:left="623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>Приложение № 1</w:t>
      </w:r>
    </w:p>
    <w:p w:rsidR="002B7C4B" w:rsidRPr="002B7C4B" w:rsidRDefault="002B7C4B" w:rsidP="00856AFB">
      <w:pPr>
        <w:ind w:left="623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:rsidR="00856AFB" w:rsidRDefault="00856AFB" w:rsidP="00856AFB">
      <w:pPr>
        <w:ind w:left="6237"/>
        <w:jc w:val="center"/>
        <w:rPr>
          <w:rFonts w:eastAsia="Arial Unicode MS"/>
          <w:bCs/>
          <w:kern w:val="1"/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 xml:space="preserve">Администрации </w:t>
      </w:r>
    </w:p>
    <w:p w:rsidR="002B7C4B" w:rsidRPr="002B7C4B" w:rsidRDefault="00856AFB" w:rsidP="00856AFB">
      <w:pPr>
        <w:ind w:left="6237"/>
        <w:jc w:val="center"/>
        <w:rPr>
          <w:sz w:val="28"/>
          <w:szCs w:val="28"/>
        </w:rPr>
      </w:pPr>
      <w:r>
        <w:rPr>
          <w:rFonts w:eastAsia="Arial Unicode MS"/>
          <w:bCs/>
          <w:kern w:val="1"/>
          <w:sz w:val="28"/>
          <w:szCs w:val="28"/>
        </w:rPr>
        <w:t xml:space="preserve"> </w:t>
      </w:r>
      <w:r w:rsidR="002B7C4B"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:rsidR="002B7C4B" w:rsidRPr="00E12E80" w:rsidRDefault="00856AFB" w:rsidP="00856AFB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1978">
        <w:rPr>
          <w:sz w:val="28"/>
          <w:szCs w:val="28"/>
          <w:u w:val="single"/>
        </w:rPr>
        <w:t>14.07.2022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071978">
        <w:rPr>
          <w:sz w:val="28"/>
          <w:szCs w:val="28"/>
          <w:u w:val="single"/>
        </w:rPr>
        <w:t>1976</w:t>
      </w:r>
    </w:p>
    <w:p w:rsidR="002B7C4B" w:rsidRPr="00E12E80" w:rsidRDefault="002B7C4B" w:rsidP="00856AFB">
      <w:pPr>
        <w:ind w:left="6237"/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jc w:val="center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П</w:t>
      </w:r>
      <w:r w:rsidR="001C7FD8">
        <w:rPr>
          <w:kern w:val="1"/>
          <w:sz w:val="28"/>
          <w:szCs w:val="28"/>
        </w:rPr>
        <w:t>еречень</w:t>
      </w:r>
    </w:p>
    <w:p w:rsidR="00CE08EC" w:rsidRPr="00E12E80" w:rsidRDefault="001C7FD8" w:rsidP="000F1B0D">
      <w:pPr>
        <w:jc w:val="center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товарных</w:t>
      </w:r>
      <w:r w:rsidR="000F1B0D" w:rsidRPr="00E12E80">
        <w:rPr>
          <w:kern w:val="1"/>
          <w:sz w:val="28"/>
          <w:szCs w:val="28"/>
        </w:rPr>
        <w:t xml:space="preserve"> рынков для содействия развитию конкуренции</w:t>
      </w:r>
    </w:p>
    <w:p w:rsidR="000F1B0D" w:rsidRPr="00E12E80" w:rsidRDefault="00CE08EC" w:rsidP="000F1B0D">
      <w:pPr>
        <w:jc w:val="center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на территории муниципального образования «Город Батайск»</w:t>
      </w:r>
    </w:p>
    <w:p w:rsidR="000F1B0D" w:rsidRPr="00E12E80" w:rsidRDefault="000F1B0D" w:rsidP="000F1B0D">
      <w:pPr>
        <w:jc w:val="center"/>
        <w:rPr>
          <w:kern w:val="1"/>
          <w:sz w:val="28"/>
          <w:szCs w:val="28"/>
        </w:rPr>
      </w:pPr>
    </w:p>
    <w:p w:rsidR="000F1B0D" w:rsidRPr="00E12E80" w:rsidRDefault="000F1B0D" w:rsidP="000F1B0D">
      <w:pPr>
        <w:ind w:firstLine="709"/>
        <w:jc w:val="both"/>
        <w:rPr>
          <w:sz w:val="28"/>
          <w:szCs w:val="28"/>
        </w:rPr>
      </w:pPr>
      <w:r w:rsidRPr="00E12E80">
        <w:rPr>
          <w:kern w:val="1"/>
          <w:sz w:val="28"/>
          <w:szCs w:val="28"/>
        </w:rPr>
        <w:t>Социально значимыми рынками для содействия развитию конкуренции в городе Батайске являются:</w:t>
      </w:r>
    </w:p>
    <w:p w:rsidR="000F1B0D" w:rsidRPr="00D76F16" w:rsidRDefault="000F1B0D" w:rsidP="00D76F16">
      <w:pPr>
        <w:pStyle w:val="a7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kern w:val="1"/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дошкольного образования.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дополнительного образования детей.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социальных услуг.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в сфере культуры.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услуг жилищно-коммунального хозяйства.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розничной торговли.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автомобильным транспортом по муниципальным маршрутам регулярных перевозок.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автомобильным транспортом по межмуниципальным маршрутам регулярных перевозок.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Style w:val="22"/>
          <w:color w:val="000000"/>
          <w:sz w:val="28"/>
          <w:szCs w:val="28"/>
        </w:rPr>
      </w:pPr>
      <w:r w:rsidRPr="00D76F16">
        <w:rPr>
          <w:rStyle w:val="22"/>
          <w:color w:val="000000"/>
          <w:sz w:val="28"/>
          <w:szCs w:val="28"/>
        </w:rPr>
        <w:t>Рынок оказания услуг по перевозке пассажиров и багажа легковым такси на территории Ростовской области.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оказания услуг по ремонту автотранспортных средств.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kern w:val="1"/>
          <w:sz w:val="28"/>
          <w:szCs w:val="28"/>
        </w:rPr>
        <w:t>Рынок жилищного строительства.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строительства объектов капитального строительства, за исключением жилищного и дорожного строительства.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теплоснабжения (производство тепловой энергии).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услуг розничной торговли лекарственными препаратами, медицинскими изделиями и сопутствующими товарами.</w:t>
      </w:r>
    </w:p>
    <w:p w:rsidR="008428D2" w:rsidRPr="00D76F16" w:rsidRDefault="008428D2" w:rsidP="00D76F16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медицинских услуг.</w:t>
      </w:r>
    </w:p>
    <w:p w:rsidR="000B78CC" w:rsidRDefault="008428D2" w:rsidP="000B78CC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D76F16">
        <w:rPr>
          <w:sz w:val="28"/>
          <w:szCs w:val="28"/>
        </w:rPr>
        <w:t>Рынок лабораторных исследований для выдачи ветеринарных сопроводительных документов.</w:t>
      </w:r>
    </w:p>
    <w:p w:rsidR="000F1B0D" w:rsidRPr="000B78CC" w:rsidRDefault="000B78CC" w:rsidP="000B78CC">
      <w:pPr>
        <w:pStyle w:val="a7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0B78CC">
        <w:rPr>
          <w:sz w:val="28"/>
          <w:szCs w:val="28"/>
        </w:rPr>
        <w:t>Рынок услуг связи, в том числе услуг по предоставлению широкополосного доступа к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856AFB" w:rsidRPr="000B78CC" w:rsidRDefault="00856AFB" w:rsidP="000F1B0D">
      <w:pPr>
        <w:ind w:firstLine="709"/>
        <w:jc w:val="both"/>
        <w:rPr>
          <w:kern w:val="1"/>
          <w:sz w:val="28"/>
          <w:szCs w:val="28"/>
        </w:rPr>
      </w:pPr>
    </w:p>
    <w:p w:rsidR="00A23B48" w:rsidRDefault="000B78CC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0F1B0D" w:rsidRPr="00E12E80">
        <w:rPr>
          <w:sz w:val="28"/>
          <w:szCs w:val="28"/>
        </w:rPr>
        <w:t>ачальник общего отдела</w:t>
      </w:r>
    </w:p>
    <w:p w:rsidR="00AE10AA" w:rsidRPr="00E12E80" w:rsidRDefault="000F1B0D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  <w:t xml:space="preserve"> </w:t>
      </w:r>
      <w:r w:rsidR="000F1D94">
        <w:rPr>
          <w:sz w:val="28"/>
          <w:szCs w:val="28"/>
        </w:rPr>
        <w:t xml:space="preserve">  </w:t>
      </w:r>
      <w:r w:rsidR="000B78CC">
        <w:rPr>
          <w:sz w:val="28"/>
          <w:szCs w:val="28"/>
        </w:rPr>
        <w:t xml:space="preserve"> </w:t>
      </w:r>
      <w:r w:rsidRPr="00E12E80">
        <w:rPr>
          <w:sz w:val="28"/>
          <w:szCs w:val="28"/>
        </w:rPr>
        <w:t xml:space="preserve"> </w:t>
      </w:r>
      <w:r w:rsidR="000B78CC">
        <w:rPr>
          <w:sz w:val="28"/>
          <w:szCs w:val="28"/>
        </w:rPr>
        <w:t xml:space="preserve">В.С. </w:t>
      </w:r>
      <w:proofErr w:type="spellStart"/>
      <w:r w:rsidR="000B78CC">
        <w:rPr>
          <w:sz w:val="28"/>
          <w:szCs w:val="28"/>
        </w:rPr>
        <w:t>Мирошникова</w:t>
      </w:r>
      <w:proofErr w:type="spellEnd"/>
    </w:p>
    <w:sectPr w:rsidR="00AE10AA" w:rsidRPr="00E12E80" w:rsidSect="001C7FD8">
      <w:headerReference w:type="default" r:id="rId8"/>
      <w:pgSz w:w="11906" w:h="16838"/>
      <w:pgMar w:top="1134" w:right="567" w:bottom="1134" w:left="1701" w:header="720" w:footer="72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F75" w:rsidRDefault="00806F75" w:rsidP="008221CF">
      <w:r>
        <w:separator/>
      </w:r>
    </w:p>
  </w:endnote>
  <w:endnote w:type="continuationSeparator" w:id="0">
    <w:p w:rsidR="00806F75" w:rsidRDefault="00806F75" w:rsidP="008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F75" w:rsidRDefault="00806F75" w:rsidP="008221CF">
      <w:r>
        <w:separator/>
      </w:r>
    </w:p>
  </w:footnote>
  <w:footnote w:type="continuationSeparator" w:id="0">
    <w:p w:rsidR="00806F75" w:rsidRDefault="00806F75" w:rsidP="008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52831"/>
      <w:docPartObj>
        <w:docPartGallery w:val="Page Numbers (Top of Page)"/>
        <w:docPartUnique/>
      </w:docPartObj>
    </w:sdtPr>
    <w:sdtEndPr/>
    <w:sdtContent>
      <w:p w:rsidR="001C7FD8" w:rsidRDefault="00A201B0">
        <w:pPr>
          <w:pStyle w:val="a3"/>
          <w:jc w:val="center"/>
        </w:pPr>
        <w:r w:rsidRPr="00363D24">
          <w:rPr>
            <w:sz w:val="24"/>
            <w:szCs w:val="24"/>
          </w:rPr>
          <w:fldChar w:fldCharType="begin"/>
        </w:r>
        <w:r w:rsidR="000E1CA9" w:rsidRPr="00363D24">
          <w:rPr>
            <w:sz w:val="24"/>
            <w:szCs w:val="24"/>
          </w:rPr>
          <w:instrText xml:space="preserve"> PAGE   \* MERGEFORMAT </w:instrText>
        </w:r>
        <w:r w:rsidRPr="00363D24">
          <w:rPr>
            <w:sz w:val="24"/>
            <w:szCs w:val="24"/>
          </w:rPr>
          <w:fldChar w:fldCharType="separate"/>
        </w:r>
        <w:r w:rsidR="00071978">
          <w:rPr>
            <w:noProof/>
            <w:sz w:val="24"/>
            <w:szCs w:val="24"/>
          </w:rPr>
          <w:t>3</w:t>
        </w:r>
        <w:r w:rsidRPr="00363D24">
          <w:rPr>
            <w:sz w:val="24"/>
            <w:szCs w:val="24"/>
          </w:rPr>
          <w:fldChar w:fldCharType="end"/>
        </w:r>
      </w:p>
    </w:sdtContent>
  </w:sdt>
  <w:p w:rsidR="008221CF" w:rsidRDefault="008221C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A5C"/>
    <w:multiLevelType w:val="hybridMultilevel"/>
    <w:tmpl w:val="6B062D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B0D"/>
    <w:rsid w:val="00063631"/>
    <w:rsid w:val="00066589"/>
    <w:rsid w:val="00071978"/>
    <w:rsid w:val="00086744"/>
    <w:rsid w:val="000872EF"/>
    <w:rsid w:val="000B2A10"/>
    <w:rsid w:val="000B78CC"/>
    <w:rsid w:val="000E1CA9"/>
    <w:rsid w:val="000E6DA7"/>
    <w:rsid w:val="000F1B0D"/>
    <w:rsid w:val="000F1D94"/>
    <w:rsid w:val="00102EEA"/>
    <w:rsid w:val="00121032"/>
    <w:rsid w:val="00196305"/>
    <w:rsid w:val="001B1E5D"/>
    <w:rsid w:val="001C46B0"/>
    <w:rsid w:val="001C7FD8"/>
    <w:rsid w:val="002011D1"/>
    <w:rsid w:val="00251573"/>
    <w:rsid w:val="002B7C4B"/>
    <w:rsid w:val="00363D24"/>
    <w:rsid w:val="0042238D"/>
    <w:rsid w:val="004A5CF8"/>
    <w:rsid w:val="00502FA4"/>
    <w:rsid w:val="005713A8"/>
    <w:rsid w:val="005C242C"/>
    <w:rsid w:val="00616A44"/>
    <w:rsid w:val="006335DD"/>
    <w:rsid w:val="006356E3"/>
    <w:rsid w:val="00701B65"/>
    <w:rsid w:val="007164F0"/>
    <w:rsid w:val="007C5A85"/>
    <w:rsid w:val="007E7A1D"/>
    <w:rsid w:val="00806F75"/>
    <w:rsid w:val="008221CF"/>
    <w:rsid w:val="008428D2"/>
    <w:rsid w:val="00856AFB"/>
    <w:rsid w:val="009476AC"/>
    <w:rsid w:val="009A1D45"/>
    <w:rsid w:val="009A64FE"/>
    <w:rsid w:val="009D1E72"/>
    <w:rsid w:val="00A201B0"/>
    <w:rsid w:val="00A23B48"/>
    <w:rsid w:val="00A32727"/>
    <w:rsid w:val="00A82954"/>
    <w:rsid w:val="00AB70DB"/>
    <w:rsid w:val="00AB7949"/>
    <w:rsid w:val="00AE10AA"/>
    <w:rsid w:val="00B00F39"/>
    <w:rsid w:val="00B22FB4"/>
    <w:rsid w:val="00CB0E3F"/>
    <w:rsid w:val="00CE08EC"/>
    <w:rsid w:val="00D624CA"/>
    <w:rsid w:val="00D76F16"/>
    <w:rsid w:val="00D82C93"/>
    <w:rsid w:val="00E001A5"/>
    <w:rsid w:val="00E00522"/>
    <w:rsid w:val="00E12E80"/>
    <w:rsid w:val="00E17E91"/>
    <w:rsid w:val="00F3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B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">
    <w:name w:val="Основной текст (2)2"/>
    <w:qFormat/>
    <w:rsid w:val="008428D2"/>
  </w:style>
  <w:style w:type="paragraph" w:styleId="a3">
    <w:name w:val="header"/>
    <w:basedOn w:val="a"/>
    <w:link w:val="a4"/>
    <w:uiPriority w:val="99"/>
    <w:unhideWhenUsed/>
    <w:rsid w:val="008221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82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1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D76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2022-07-14T09:43:00Z</cp:lastPrinted>
  <dcterms:created xsi:type="dcterms:W3CDTF">2022-07-14T09:44:00Z</dcterms:created>
  <dcterms:modified xsi:type="dcterms:W3CDTF">2022-07-14T09:44:00Z</dcterms:modified>
</cp:coreProperties>
</file>